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32A" w:rsidRPr="0027532A" w:rsidRDefault="0027532A" w:rsidP="0027532A">
      <w:pPr>
        <w:rPr>
          <w:rFonts w:ascii="Times New Roman" w:hAnsi="Times New Roman" w:cs="Times New Roman"/>
          <w:b/>
          <w:color w:val="7030A0"/>
          <w:sz w:val="56"/>
          <w:szCs w:val="56"/>
          <w:lang w:val="ru-RU"/>
        </w:rPr>
      </w:pPr>
    </w:p>
    <w:p w:rsidR="0027532A" w:rsidRDefault="00847A74" w:rsidP="0027532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47A74">
        <w:rPr>
          <w:rFonts w:ascii="Times New Roman" w:hAnsi="Times New Roman" w:cs="Times New Roman"/>
          <w:b/>
          <w:sz w:val="56"/>
          <w:szCs w:val="5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1.5pt;height:153pt" fillcolor="#9400ed" strokecolor="#eaeaea" strokeweight="1pt">
            <v:fill r:id="rId5" o:title="" color2="blue" angle="-90" colors="0 #a603ab;13763f #0819fb;22938f #1a8d48;34079f yellow;47841f #ee3f17;57672f #e81766;1 #a603ab" method="none" type="gradient"/>
            <v:stroke r:id="rId5" o:title="횀ӛꇬל蔜͡蕄͡葬͡欈ͥ菄͡婢ʲ͠"/>
            <v:shadow on="t" type="perspective" color="silver" opacity="52429f" origin="-.5,.5" matrix=",46340f,,.5,,-4768371582e-16"/>
            <v:textpath style="font-family:&quot;Arial Black&quot;;v-text-kern:t" trim="t" fitpath="t" string="План работы &#10;ГМО &#10;"/>
          </v:shape>
        </w:pict>
      </w:r>
    </w:p>
    <w:p w:rsidR="0027532A" w:rsidRPr="000E00C6" w:rsidRDefault="0027532A" w:rsidP="0027532A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7532A" w:rsidRPr="002D574D" w:rsidRDefault="0027532A" w:rsidP="0027532A">
      <w:pPr>
        <w:jc w:val="center"/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</w:pPr>
      <w:r w:rsidRPr="002D574D"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>Учителей</w:t>
      </w:r>
      <w:r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 xml:space="preserve"> </w:t>
      </w:r>
      <w:r w:rsidRPr="002D574D"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>родного языка и литературы</w:t>
      </w:r>
    </w:p>
    <w:p w:rsidR="0027532A" w:rsidRPr="002D574D" w:rsidRDefault="0027532A" w:rsidP="0027532A">
      <w:pPr>
        <w:jc w:val="center"/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</w:pPr>
      <w:r w:rsidRPr="002D574D"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>на 202</w:t>
      </w:r>
      <w:r w:rsidRPr="0027532A"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>3</w:t>
      </w:r>
      <w:r w:rsidRPr="002D574D"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>-202</w:t>
      </w:r>
      <w:r w:rsidRPr="0027532A"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>4</w:t>
      </w:r>
      <w:r w:rsidRPr="002D574D"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 xml:space="preserve"> учебный год.</w:t>
      </w:r>
    </w:p>
    <w:p w:rsidR="0027532A" w:rsidRPr="002D574D" w:rsidRDefault="0027532A" w:rsidP="0027532A">
      <w:pPr>
        <w:rPr>
          <w:sz w:val="52"/>
          <w:szCs w:val="52"/>
          <w:lang w:val="ru-RU"/>
        </w:rPr>
      </w:pPr>
    </w:p>
    <w:p w:rsidR="0027532A" w:rsidRPr="002D574D" w:rsidRDefault="0027532A" w:rsidP="0027532A">
      <w:pPr>
        <w:rPr>
          <w:color w:val="7030A0"/>
          <w:lang w:val="ru-RU"/>
        </w:rPr>
      </w:pPr>
    </w:p>
    <w:p w:rsidR="0027532A" w:rsidRPr="002D574D" w:rsidRDefault="0027532A" w:rsidP="0027532A">
      <w:pPr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 xml:space="preserve">                                       </w:t>
      </w:r>
      <w:r w:rsidRPr="002D574D">
        <w:rPr>
          <w:sz w:val="40"/>
          <w:szCs w:val="40"/>
          <w:lang w:val="ru-RU"/>
        </w:rPr>
        <w:t>г</w:t>
      </w:r>
      <w:proofErr w:type="gramStart"/>
      <w:r w:rsidRPr="002D574D">
        <w:rPr>
          <w:sz w:val="40"/>
          <w:szCs w:val="40"/>
          <w:lang w:val="ru-RU"/>
        </w:rPr>
        <w:t>.К</w:t>
      </w:r>
      <w:proofErr w:type="gramEnd"/>
      <w:r w:rsidRPr="002D574D">
        <w:rPr>
          <w:sz w:val="40"/>
          <w:szCs w:val="40"/>
          <w:lang w:val="ru-RU"/>
        </w:rPr>
        <w:t>изляр</w:t>
      </w:r>
    </w:p>
    <w:p w:rsidR="0027532A" w:rsidRPr="002D574D" w:rsidRDefault="0027532A" w:rsidP="0027532A">
      <w:pPr>
        <w:rPr>
          <w:lang w:val="ru-RU"/>
        </w:rPr>
      </w:pPr>
    </w:p>
    <w:p w:rsidR="0027532A" w:rsidRPr="002D574D" w:rsidRDefault="0027532A" w:rsidP="0027532A">
      <w:pPr>
        <w:jc w:val="center"/>
        <w:rPr>
          <w:rFonts w:ascii="Times New Roman" w:hAnsi="Times New Roman" w:cs="Times New Roman"/>
          <w:b/>
          <w:sz w:val="56"/>
          <w:szCs w:val="56"/>
          <w:lang w:val="ru-RU"/>
        </w:rPr>
      </w:pPr>
    </w:p>
    <w:p w:rsidR="0027532A" w:rsidRDefault="00B164F1" w:rsidP="0027532A">
      <w:pPr>
        <w:jc w:val="center"/>
        <w:rPr>
          <w:rFonts w:ascii="Times New Roman" w:hAnsi="Times New Roman" w:cs="Times New Roman"/>
          <w:b/>
          <w:color w:val="002060"/>
          <w:sz w:val="56"/>
          <w:szCs w:val="56"/>
          <w:lang w:val="ru-RU"/>
        </w:rPr>
      </w:pPr>
      <w:r w:rsidRPr="00847A74">
        <w:rPr>
          <w:rFonts w:ascii="Times New Roman" w:hAnsi="Times New Roman" w:cs="Times New Roman"/>
          <w:b/>
          <w:color w:val="002060"/>
          <w:sz w:val="56"/>
          <w:szCs w:val="56"/>
          <w:lang w:val="ru-RU"/>
        </w:rPr>
        <w:lastRenderedPageBreak/>
        <w:pict>
          <v:shape id="_x0000_i1026" type="#_x0000_t136" style="width:237.75pt;height:41.25pt">
            <v:fill r:id="rId5" o:title="" colors="0 #cbcbcb;8520f #5f5f5f;13763f #5f5f5f;41288f white;43909f #b2b2b2;45220f #292929;53740f #777;1 #eaeaea" method="none" focus="100%" type="gradient"/>
            <v:stroke r:id="rId5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Тема:"/>
          </v:shape>
        </w:pict>
      </w:r>
    </w:p>
    <w:p w:rsidR="0027532A" w:rsidRDefault="0027532A" w:rsidP="0027532A">
      <w:pPr>
        <w:jc w:val="center"/>
        <w:rPr>
          <w:rFonts w:ascii="Times New Roman" w:hAnsi="Times New Roman" w:cs="Times New Roman"/>
          <w:b/>
          <w:color w:val="002060"/>
          <w:sz w:val="56"/>
          <w:szCs w:val="56"/>
          <w:lang w:val="ru-RU"/>
        </w:rPr>
      </w:pPr>
    </w:p>
    <w:p w:rsidR="0027532A" w:rsidRPr="002410D4" w:rsidRDefault="0027532A" w:rsidP="0027532A">
      <w:pPr>
        <w:jc w:val="center"/>
        <w:rPr>
          <w:rFonts w:ascii="Times New Roman" w:hAnsi="Times New Roman" w:cs="Times New Roman"/>
          <w:b/>
          <w:color w:val="002060"/>
          <w:sz w:val="72"/>
          <w:szCs w:val="72"/>
          <w:lang w:val="ru-RU"/>
        </w:rPr>
      </w:pPr>
      <w:r w:rsidRPr="005A021A">
        <w:rPr>
          <w:rFonts w:ascii="Times New Roman" w:hAnsi="Times New Roman" w:cs="Times New Roman"/>
          <w:b/>
          <w:color w:val="002060"/>
          <w:sz w:val="96"/>
          <w:szCs w:val="96"/>
          <w:lang w:val="ru-RU"/>
        </w:rPr>
        <w:t>«Повышение качества преподавания и результативность изучения родного языка</w:t>
      </w:r>
      <w:r w:rsidRPr="002410D4">
        <w:rPr>
          <w:rFonts w:ascii="Times New Roman" w:hAnsi="Times New Roman" w:cs="Times New Roman"/>
          <w:b/>
          <w:color w:val="002060"/>
          <w:sz w:val="56"/>
          <w:szCs w:val="56"/>
          <w:lang w:val="ru-RU"/>
        </w:rPr>
        <w:t>».</w:t>
      </w:r>
    </w:p>
    <w:p w:rsidR="0027532A" w:rsidRPr="002410D4" w:rsidRDefault="0027532A" w:rsidP="0027532A">
      <w:pPr>
        <w:jc w:val="center"/>
        <w:rPr>
          <w:b/>
          <w:color w:val="002060"/>
          <w:sz w:val="24"/>
          <w:szCs w:val="24"/>
          <w:lang w:val="ru-RU"/>
        </w:rPr>
      </w:pPr>
    </w:p>
    <w:p w:rsidR="0027532A" w:rsidRPr="002410D4" w:rsidRDefault="0027532A" w:rsidP="0027532A">
      <w:pPr>
        <w:jc w:val="center"/>
        <w:rPr>
          <w:b/>
          <w:sz w:val="24"/>
          <w:szCs w:val="24"/>
          <w:lang w:val="ru-RU"/>
        </w:rPr>
      </w:pPr>
    </w:p>
    <w:p w:rsidR="0027532A" w:rsidRPr="002410D4" w:rsidRDefault="0027532A" w:rsidP="0027532A">
      <w:pPr>
        <w:jc w:val="center"/>
        <w:rPr>
          <w:b/>
          <w:sz w:val="24"/>
          <w:szCs w:val="24"/>
          <w:lang w:val="ru-RU"/>
        </w:rPr>
      </w:pPr>
    </w:p>
    <w:p w:rsidR="0027532A" w:rsidRPr="002410D4" w:rsidRDefault="0027532A" w:rsidP="0027532A">
      <w:pPr>
        <w:jc w:val="center"/>
        <w:rPr>
          <w:b/>
          <w:sz w:val="24"/>
          <w:szCs w:val="24"/>
          <w:lang w:val="ru-RU"/>
        </w:rPr>
      </w:pPr>
    </w:p>
    <w:p w:rsidR="0027532A" w:rsidRPr="002410D4" w:rsidRDefault="0027532A" w:rsidP="0027532A">
      <w:pPr>
        <w:jc w:val="center"/>
        <w:rPr>
          <w:b/>
          <w:sz w:val="24"/>
          <w:szCs w:val="24"/>
          <w:lang w:val="ru-RU"/>
        </w:rPr>
      </w:pPr>
    </w:p>
    <w:p w:rsidR="0027532A" w:rsidRDefault="0027532A" w:rsidP="00FA2941">
      <w:pPr>
        <w:rPr>
          <w:b/>
          <w:sz w:val="24"/>
          <w:szCs w:val="24"/>
          <w:lang w:val="ru-RU"/>
        </w:rPr>
      </w:pPr>
    </w:p>
    <w:p w:rsidR="0027532A" w:rsidRDefault="0027532A" w:rsidP="00FA2941">
      <w:pPr>
        <w:rPr>
          <w:b/>
          <w:i w:val="0"/>
          <w:lang w:val="ru-RU"/>
        </w:rPr>
      </w:pPr>
    </w:p>
    <w:p w:rsidR="0027532A" w:rsidRPr="0027532A" w:rsidRDefault="0027532A" w:rsidP="00FA2941">
      <w:pPr>
        <w:rPr>
          <w:b/>
          <w:i w:val="0"/>
          <w:lang w:val="ru-RU"/>
        </w:rPr>
      </w:pPr>
    </w:p>
    <w:p w:rsidR="00FA2941" w:rsidRPr="002410D4" w:rsidRDefault="00D67850" w:rsidP="00FA294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Ц</w:t>
      </w:r>
      <w:r w:rsidR="00FA2941" w:rsidRPr="002410D4">
        <w:rPr>
          <w:rFonts w:ascii="Times New Roman" w:hAnsi="Times New Roman" w:cs="Times New Roman"/>
          <w:b/>
          <w:sz w:val="28"/>
          <w:szCs w:val="28"/>
          <w:lang w:val="ru-RU"/>
        </w:rPr>
        <w:t>ели и задачи ГМО:</w:t>
      </w:r>
    </w:p>
    <w:p w:rsidR="00FA2941" w:rsidRPr="002410D4" w:rsidRDefault="00FA2941" w:rsidP="00FA2941">
      <w:pPr>
        <w:rPr>
          <w:rFonts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2410D4">
        <w:rPr>
          <w:rFonts w:cs="Times New Roman"/>
          <w:sz w:val="28"/>
          <w:szCs w:val="28"/>
          <w:lang w:val="ru-RU"/>
        </w:rPr>
        <w:t xml:space="preserve">) </w:t>
      </w:r>
      <w:r w:rsidR="004200C9" w:rsidRPr="002410D4">
        <w:rPr>
          <w:rFonts w:cs="Times New Roman"/>
          <w:sz w:val="28"/>
          <w:szCs w:val="28"/>
          <w:lang w:val="ru-RU"/>
        </w:rPr>
        <w:t>С</w:t>
      </w:r>
      <w:r w:rsidRPr="002410D4">
        <w:rPr>
          <w:rFonts w:cs="Times New Roman"/>
          <w:sz w:val="28"/>
          <w:szCs w:val="28"/>
          <w:lang w:val="ru-RU"/>
        </w:rPr>
        <w:t>оздание условий для повышения профессиональной компетенции и самореализации учителей, развитие творческого потенциала педагогического коллектива;</w:t>
      </w:r>
    </w:p>
    <w:p w:rsidR="00FA2941" w:rsidRPr="002410D4" w:rsidRDefault="00FA2941" w:rsidP="00FA2941">
      <w:pPr>
        <w:rPr>
          <w:rFonts w:cs="Times New Roman"/>
          <w:sz w:val="28"/>
          <w:szCs w:val="28"/>
          <w:lang w:val="ru-RU"/>
        </w:rPr>
      </w:pPr>
      <w:r w:rsidRPr="002410D4">
        <w:rPr>
          <w:rFonts w:cs="Times New Roman"/>
          <w:sz w:val="28"/>
          <w:szCs w:val="28"/>
          <w:lang w:val="ru-RU"/>
        </w:rPr>
        <w:t xml:space="preserve">2) </w:t>
      </w:r>
      <w:r w:rsidR="00305501" w:rsidRPr="002410D4">
        <w:rPr>
          <w:rFonts w:cs="Times New Roman"/>
          <w:sz w:val="28"/>
          <w:szCs w:val="28"/>
          <w:lang w:val="ru-RU"/>
        </w:rPr>
        <w:t>Р</w:t>
      </w:r>
      <w:r w:rsidRPr="002410D4">
        <w:rPr>
          <w:rFonts w:cs="Times New Roman"/>
          <w:sz w:val="28"/>
          <w:szCs w:val="28"/>
          <w:lang w:val="ru-RU"/>
        </w:rPr>
        <w:t>асширение обзора методической литературы, выбор тем для самообразования молодыми специалистами;</w:t>
      </w:r>
    </w:p>
    <w:p w:rsidR="00FA2941" w:rsidRPr="002410D4" w:rsidRDefault="00FA2941" w:rsidP="00FA2941">
      <w:pPr>
        <w:rPr>
          <w:rFonts w:cs="Times New Roman"/>
          <w:sz w:val="28"/>
          <w:szCs w:val="28"/>
          <w:lang w:val="ru-RU"/>
        </w:rPr>
      </w:pPr>
      <w:r w:rsidRPr="002410D4">
        <w:rPr>
          <w:rFonts w:cs="Times New Roman"/>
          <w:sz w:val="28"/>
          <w:szCs w:val="28"/>
          <w:lang w:val="ru-RU"/>
        </w:rPr>
        <w:t xml:space="preserve">3) </w:t>
      </w:r>
      <w:r w:rsidR="00305501" w:rsidRPr="002410D4">
        <w:rPr>
          <w:rFonts w:cs="Times New Roman"/>
          <w:sz w:val="28"/>
          <w:szCs w:val="28"/>
          <w:lang w:val="ru-RU"/>
        </w:rPr>
        <w:t>Т</w:t>
      </w:r>
      <w:r w:rsidRPr="002410D4">
        <w:rPr>
          <w:rFonts w:cs="Times New Roman"/>
          <w:sz w:val="28"/>
          <w:szCs w:val="28"/>
          <w:lang w:val="ru-RU"/>
        </w:rPr>
        <w:t xml:space="preserve">ворческое исследование и использование ИКТ на уроках родного языка и литературы; </w:t>
      </w:r>
    </w:p>
    <w:p w:rsidR="00FA2941" w:rsidRPr="002410D4" w:rsidRDefault="00FA2941" w:rsidP="00FA2941">
      <w:pPr>
        <w:rPr>
          <w:rFonts w:cs="Times New Roman"/>
          <w:sz w:val="28"/>
          <w:szCs w:val="28"/>
          <w:lang w:val="ru-RU"/>
        </w:rPr>
      </w:pPr>
      <w:r w:rsidRPr="002410D4">
        <w:rPr>
          <w:rFonts w:cs="Times New Roman"/>
          <w:sz w:val="28"/>
          <w:szCs w:val="28"/>
          <w:lang w:val="ru-RU"/>
        </w:rPr>
        <w:t xml:space="preserve">4) </w:t>
      </w:r>
      <w:r w:rsidR="00305501" w:rsidRPr="002410D4">
        <w:rPr>
          <w:rFonts w:cs="Times New Roman"/>
          <w:sz w:val="28"/>
          <w:szCs w:val="28"/>
          <w:lang w:val="ru-RU"/>
        </w:rPr>
        <w:t>И</w:t>
      </w:r>
      <w:r w:rsidRPr="002410D4">
        <w:rPr>
          <w:rFonts w:cs="Times New Roman"/>
          <w:sz w:val="28"/>
          <w:szCs w:val="28"/>
          <w:lang w:val="ru-RU"/>
        </w:rPr>
        <w:t>зучение и внедрение опыта работы своих коллег и инновационных образ</w:t>
      </w:r>
      <w:r w:rsidR="0070415A" w:rsidRPr="002410D4">
        <w:rPr>
          <w:rFonts w:cs="Times New Roman"/>
          <w:sz w:val="28"/>
          <w:szCs w:val="28"/>
          <w:lang w:val="ru-RU"/>
        </w:rPr>
        <w:t>овательных учреждений города</w:t>
      </w:r>
      <w:r w:rsidRPr="002410D4">
        <w:rPr>
          <w:rFonts w:cs="Times New Roman"/>
          <w:sz w:val="28"/>
          <w:szCs w:val="28"/>
          <w:lang w:val="ru-RU"/>
        </w:rPr>
        <w:t>;</w:t>
      </w:r>
    </w:p>
    <w:p w:rsidR="00FA2941" w:rsidRPr="001F093C" w:rsidRDefault="00FA2941" w:rsidP="00FA2941">
      <w:pPr>
        <w:rPr>
          <w:rFonts w:cs="Times New Roman"/>
          <w:sz w:val="28"/>
          <w:szCs w:val="28"/>
          <w:lang w:val="ru-RU"/>
        </w:rPr>
      </w:pPr>
      <w:r w:rsidRPr="002410D4">
        <w:rPr>
          <w:rFonts w:cs="Times New Roman"/>
          <w:sz w:val="28"/>
          <w:szCs w:val="28"/>
          <w:lang w:val="ru-RU"/>
        </w:rPr>
        <w:t xml:space="preserve">5) </w:t>
      </w:r>
      <w:r w:rsidR="00305501" w:rsidRPr="002410D4">
        <w:rPr>
          <w:rFonts w:cs="Times New Roman"/>
          <w:sz w:val="28"/>
          <w:szCs w:val="28"/>
          <w:lang w:val="ru-RU"/>
        </w:rPr>
        <w:t>Р</w:t>
      </w:r>
      <w:r w:rsidRPr="002410D4">
        <w:rPr>
          <w:rFonts w:cs="Times New Roman"/>
          <w:sz w:val="28"/>
          <w:szCs w:val="28"/>
          <w:lang w:val="ru-RU"/>
        </w:rPr>
        <w:t>еализация новых педагогических технологий, направленных на становление, развитие и воспитание личности;</w:t>
      </w:r>
    </w:p>
    <w:p w:rsidR="009C5D68" w:rsidRPr="001F093C" w:rsidRDefault="001F093C" w:rsidP="00FA2941">
      <w:pPr>
        <w:rPr>
          <w:rFonts w:cs="Times New Roman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shd w:val="clear" w:color="auto" w:fill="FFFFFF"/>
          <w:lang w:val="ru-RU"/>
        </w:rPr>
        <w:t xml:space="preserve">6 </w:t>
      </w:r>
      <w:r w:rsidR="009C5D68" w:rsidRPr="001F093C">
        <w:rPr>
          <w:rFonts w:cs="Arial"/>
          <w:color w:val="000000"/>
          <w:sz w:val="28"/>
          <w:szCs w:val="28"/>
          <w:shd w:val="clear" w:color="auto" w:fill="FFFFFF"/>
          <w:lang w:val="ru-RU"/>
        </w:rPr>
        <w:t>Организовать системную работу с молодыми коллегами в рамках наставнической деятельности</w:t>
      </w:r>
      <w:r w:rsidR="009C5D68" w:rsidRPr="001F093C">
        <w:rPr>
          <w:rStyle w:val="apple-converted-space"/>
          <w:rFonts w:cs="Arial"/>
          <w:color w:val="444444"/>
          <w:sz w:val="28"/>
          <w:szCs w:val="28"/>
          <w:shd w:val="clear" w:color="auto" w:fill="F4F4F4"/>
        </w:rPr>
        <w:t> </w:t>
      </w:r>
      <w:r w:rsidR="009C5D68" w:rsidRPr="001F093C">
        <w:rPr>
          <w:rFonts w:cs="Arial"/>
          <w:color w:val="000000"/>
          <w:sz w:val="28"/>
          <w:szCs w:val="28"/>
          <w:shd w:val="clear" w:color="auto" w:fill="FFFFFF"/>
          <w:lang w:val="ru-RU"/>
        </w:rPr>
        <w:t>(помогать им перенимать чужой опыт; помогать опытным учителям делиться собственными разработками).</w:t>
      </w:r>
    </w:p>
    <w:p w:rsidR="00FA2941" w:rsidRPr="002410D4" w:rsidRDefault="00FA2941" w:rsidP="00FA294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b/>
          <w:sz w:val="28"/>
          <w:szCs w:val="28"/>
          <w:lang w:val="ru-RU"/>
        </w:rPr>
        <w:t>Формы реализации целей и задач</w:t>
      </w:r>
      <w:r w:rsidR="009871F0" w:rsidRPr="002410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</w:t>
      </w:r>
      <w:r w:rsidRPr="002410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МО: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1)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рок – основная форма работы;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2)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роведение нетрадиционных видов урока;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3)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етодические советы;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4)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ематические заседания методических объединений;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5)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абота учителей над темами самообразования;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6)  </w:t>
      </w:r>
      <w:proofErr w:type="spellStart"/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3007CF" w:rsidRPr="002410D4">
        <w:rPr>
          <w:rFonts w:ascii="Times New Roman" w:hAnsi="Times New Roman" w:cs="Times New Roman"/>
          <w:sz w:val="28"/>
          <w:szCs w:val="28"/>
          <w:lang w:val="ru-RU"/>
        </w:rPr>
        <w:t>заимопосещ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ение</w:t>
      </w:r>
      <w:proofErr w:type="spellEnd"/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 и анализ уроков;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7)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азработка методических рекомендаций в помощь учителю;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8)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ндивидуальные беседы по организации урока с молодыми специалистами;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9)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накомство с научно-методической периодической литературой;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67850" w:rsidRPr="002410D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рганизация эколого-краеведческих походов, сбор материала для уроков;</w:t>
      </w:r>
    </w:p>
    <w:p w:rsidR="00FA2941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lastRenderedPageBreak/>
        <w:t>1</w:t>
      </w:r>
      <w:r w:rsidR="00D67850" w:rsidRPr="002410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ткрытые уроки и мероприятия;</w:t>
      </w:r>
    </w:p>
    <w:p w:rsidR="00717735" w:rsidRPr="002410D4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10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67850" w:rsidRPr="002410D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 xml:space="preserve">)  </w:t>
      </w:r>
      <w:r w:rsidR="004200C9" w:rsidRPr="002410D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410D4">
        <w:rPr>
          <w:rFonts w:ascii="Times New Roman" w:hAnsi="Times New Roman" w:cs="Times New Roman"/>
          <w:sz w:val="28"/>
          <w:szCs w:val="28"/>
          <w:lang w:val="ru-RU"/>
        </w:rPr>
        <w:t>редметный месяц – февраль.</w:t>
      </w:r>
    </w:p>
    <w:p w:rsidR="00717735" w:rsidRDefault="00717735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7532A" w:rsidRDefault="0027532A" w:rsidP="00FA2941">
      <w:pPr>
        <w:rPr>
          <w:lang w:val="ru-RU"/>
        </w:rPr>
      </w:pPr>
    </w:p>
    <w:p w:rsidR="002D574D" w:rsidRDefault="002D574D" w:rsidP="00FA2941">
      <w:pPr>
        <w:rPr>
          <w:lang w:val="ru-RU"/>
        </w:rPr>
      </w:pPr>
    </w:p>
    <w:p w:rsidR="002D574D" w:rsidRPr="002410D4" w:rsidRDefault="002D574D" w:rsidP="00FA2941">
      <w:pPr>
        <w:rPr>
          <w:lang w:val="ru-RU"/>
        </w:rPr>
      </w:pPr>
    </w:p>
    <w:p w:rsidR="00287856" w:rsidRPr="00717735" w:rsidRDefault="00FA2941" w:rsidP="00FA2941">
      <w:pPr>
        <w:rPr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 w:rsidRPr="00717735">
        <w:rPr>
          <w:rFonts w:ascii="Times New Roman" w:hAnsi="Times New Roman" w:cs="Times New Roman"/>
          <w:b/>
          <w:sz w:val="28"/>
          <w:szCs w:val="28"/>
        </w:rPr>
        <w:lastRenderedPageBreak/>
        <w:t>Заседание</w:t>
      </w:r>
      <w:proofErr w:type="spellEnd"/>
      <w:r w:rsidRPr="00717735"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tbl>
      <w:tblPr>
        <w:tblStyle w:val="-3"/>
        <w:tblpPr w:leftFromText="180" w:rightFromText="180" w:vertAnchor="text" w:horzAnchor="margin" w:tblpXSpec="center" w:tblpY="800"/>
        <w:tblW w:w="9498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Look w:val="04A0"/>
      </w:tblPr>
      <w:tblGrid>
        <w:gridCol w:w="817"/>
        <w:gridCol w:w="6095"/>
        <w:gridCol w:w="2586"/>
      </w:tblGrid>
      <w:tr w:rsidR="00B8051B" w:rsidRPr="00050E24" w:rsidTr="00B8051B">
        <w:trPr>
          <w:cnfStyle w:val="100000000000"/>
          <w:trHeight w:val="493"/>
        </w:trPr>
        <w:tc>
          <w:tcPr>
            <w:cnfStyle w:val="001000000000"/>
            <w:tcW w:w="8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B8051B" w:rsidRDefault="00B8051B" w:rsidP="00B8051B">
            <w:pPr>
              <w:rPr>
                <w:sz w:val="28"/>
                <w:szCs w:val="28"/>
              </w:rPr>
            </w:pPr>
            <w:r w:rsidRPr="00B8051B">
              <w:rPr>
                <w:sz w:val="28"/>
                <w:szCs w:val="28"/>
              </w:rPr>
              <w:t>№</w:t>
            </w:r>
          </w:p>
        </w:tc>
        <w:tc>
          <w:tcPr>
            <w:tcW w:w="609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B8051B" w:rsidRDefault="00B8051B" w:rsidP="00B8051B">
            <w:pPr>
              <w:cnfStyle w:val="100000000000"/>
              <w:rPr>
                <w:sz w:val="28"/>
                <w:szCs w:val="28"/>
              </w:rPr>
            </w:pPr>
            <w:r w:rsidRPr="00B8051B">
              <w:rPr>
                <w:sz w:val="28"/>
                <w:szCs w:val="28"/>
              </w:rPr>
              <w:t>План заседания</w:t>
            </w:r>
          </w:p>
        </w:tc>
        <w:tc>
          <w:tcPr>
            <w:tcW w:w="2586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B8051B" w:rsidRDefault="00B8051B" w:rsidP="00B8051B">
            <w:pPr>
              <w:cnfStyle w:val="100000000000"/>
              <w:rPr>
                <w:sz w:val="28"/>
                <w:szCs w:val="28"/>
              </w:rPr>
            </w:pPr>
            <w:r w:rsidRPr="00B8051B">
              <w:rPr>
                <w:sz w:val="28"/>
                <w:szCs w:val="28"/>
              </w:rPr>
              <w:t>Ответственные</w:t>
            </w:r>
          </w:p>
        </w:tc>
      </w:tr>
      <w:tr w:rsidR="00B8051B" w:rsidRPr="00050E24" w:rsidTr="00B8051B">
        <w:trPr>
          <w:cnfStyle w:val="000000100000"/>
          <w:trHeight w:val="507"/>
        </w:trPr>
        <w:tc>
          <w:tcPr>
            <w:cnfStyle w:val="001000000000"/>
            <w:tcW w:w="8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B8051B" w:rsidRPr="001F093C" w:rsidRDefault="001F093C" w:rsidP="00B805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09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2410D4" w:rsidRDefault="005B715E" w:rsidP="00B8051B">
            <w:pPr>
              <w:cnfStyle w:val="00000010000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Итоги работы за прошлый 202</w:t>
            </w:r>
            <w:r w:rsidR="001A7B68">
              <w:rPr>
                <w:sz w:val="28"/>
                <w:szCs w:val="28"/>
                <w:lang w:val="ru-RU"/>
              </w:rPr>
              <w:t>2</w:t>
            </w:r>
            <w:r>
              <w:rPr>
                <w:sz w:val="28"/>
                <w:szCs w:val="28"/>
                <w:lang w:val="ru-RU"/>
              </w:rPr>
              <w:t>-202</w:t>
            </w:r>
            <w:r w:rsidR="001A7B68">
              <w:rPr>
                <w:sz w:val="28"/>
                <w:szCs w:val="28"/>
                <w:lang w:val="ru-RU"/>
              </w:rPr>
              <w:t xml:space="preserve">3 </w:t>
            </w:r>
            <w:r w:rsidR="00B8051B" w:rsidRPr="002410D4">
              <w:rPr>
                <w:sz w:val="28"/>
                <w:szCs w:val="28"/>
                <w:lang w:val="ru-RU"/>
              </w:rPr>
              <w:t>год.</w:t>
            </w:r>
          </w:p>
        </w:tc>
        <w:tc>
          <w:tcPr>
            <w:tcW w:w="2586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B8051B" w:rsidRDefault="00B8051B" w:rsidP="00B8051B">
            <w:pPr>
              <w:cnfStyle w:val="000000100000"/>
              <w:rPr>
                <w:sz w:val="28"/>
                <w:szCs w:val="28"/>
              </w:rPr>
            </w:pPr>
            <w:proofErr w:type="spellStart"/>
            <w:r w:rsidRPr="00B8051B">
              <w:rPr>
                <w:sz w:val="28"/>
                <w:szCs w:val="28"/>
              </w:rPr>
              <w:t>Руководитель</w:t>
            </w:r>
            <w:proofErr w:type="spellEnd"/>
            <w:r w:rsidRPr="00B8051B">
              <w:rPr>
                <w:sz w:val="28"/>
                <w:szCs w:val="28"/>
              </w:rPr>
              <w:t xml:space="preserve"> ГМО</w:t>
            </w:r>
          </w:p>
        </w:tc>
      </w:tr>
      <w:tr w:rsidR="00B8051B" w:rsidRPr="00050E24" w:rsidTr="00B8051B">
        <w:trPr>
          <w:cnfStyle w:val="000000010000"/>
          <w:trHeight w:val="507"/>
        </w:trPr>
        <w:tc>
          <w:tcPr>
            <w:cnfStyle w:val="001000000000"/>
            <w:tcW w:w="8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B8051B" w:rsidRPr="001F093C" w:rsidRDefault="001F093C" w:rsidP="00B805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09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2410D4" w:rsidRDefault="00B8051B" w:rsidP="00B8051B">
            <w:pPr>
              <w:cnfStyle w:val="000000010000"/>
              <w:rPr>
                <w:sz w:val="28"/>
                <w:szCs w:val="28"/>
                <w:lang w:val="ru-RU"/>
              </w:rPr>
            </w:pPr>
            <w:r w:rsidRPr="002410D4">
              <w:rPr>
                <w:sz w:val="28"/>
                <w:szCs w:val="28"/>
                <w:lang w:val="ru-RU"/>
              </w:rPr>
              <w:t>Разработка и обсуждение задач на новый учебный год</w:t>
            </w:r>
          </w:p>
        </w:tc>
        <w:tc>
          <w:tcPr>
            <w:tcW w:w="2586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B8051B" w:rsidRDefault="00B8051B" w:rsidP="00B8051B">
            <w:pPr>
              <w:cnfStyle w:val="000000010000"/>
              <w:rPr>
                <w:sz w:val="28"/>
                <w:szCs w:val="28"/>
              </w:rPr>
            </w:pPr>
            <w:proofErr w:type="spellStart"/>
            <w:r w:rsidRPr="00B8051B">
              <w:rPr>
                <w:sz w:val="28"/>
                <w:szCs w:val="28"/>
              </w:rPr>
              <w:t>Все</w:t>
            </w:r>
            <w:proofErr w:type="spellEnd"/>
            <w:r w:rsidR="0027532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051B">
              <w:rPr>
                <w:sz w:val="28"/>
                <w:szCs w:val="28"/>
              </w:rPr>
              <w:t>учителя</w:t>
            </w:r>
            <w:proofErr w:type="spellEnd"/>
            <w:r w:rsidR="0027532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051B">
              <w:rPr>
                <w:sz w:val="28"/>
                <w:szCs w:val="28"/>
              </w:rPr>
              <w:t>родного</w:t>
            </w:r>
            <w:proofErr w:type="spellEnd"/>
            <w:r w:rsidR="0027532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051B">
              <w:rPr>
                <w:sz w:val="28"/>
                <w:szCs w:val="28"/>
              </w:rPr>
              <w:t>языка</w:t>
            </w:r>
            <w:proofErr w:type="spellEnd"/>
          </w:p>
        </w:tc>
      </w:tr>
      <w:tr w:rsidR="00B8051B" w:rsidRPr="00B164F1" w:rsidTr="00B8051B">
        <w:trPr>
          <w:cnfStyle w:val="000000100000"/>
          <w:trHeight w:val="821"/>
        </w:trPr>
        <w:tc>
          <w:tcPr>
            <w:cnfStyle w:val="001000000000"/>
            <w:tcW w:w="8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B8051B" w:rsidRPr="001F093C" w:rsidRDefault="001F093C" w:rsidP="00B805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09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2410D4" w:rsidRDefault="00065DA5" w:rsidP="00B8051B">
            <w:pPr>
              <w:cnfStyle w:val="00000010000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Утверждение кандидатур председателя и секретаря ГМО</w:t>
            </w:r>
          </w:p>
        </w:tc>
        <w:tc>
          <w:tcPr>
            <w:tcW w:w="2586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AE5B45" w:rsidRDefault="00B8051B" w:rsidP="00B8051B">
            <w:pPr>
              <w:cnfStyle w:val="000000100000"/>
              <w:rPr>
                <w:sz w:val="28"/>
                <w:szCs w:val="28"/>
                <w:lang w:val="ru-RU"/>
              </w:rPr>
            </w:pPr>
          </w:p>
        </w:tc>
      </w:tr>
      <w:tr w:rsidR="00B8051B" w:rsidRPr="00065DA5" w:rsidTr="00B8051B">
        <w:trPr>
          <w:cnfStyle w:val="000000010000"/>
          <w:trHeight w:val="981"/>
        </w:trPr>
        <w:tc>
          <w:tcPr>
            <w:cnfStyle w:val="001000000000"/>
            <w:tcW w:w="8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B8051B" w:rsidRPr="001F093C" w:rsidRDefault="001F093C" w:rsidP="00B805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09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2410D4" w:rsidRDefault="002D574D" w:rsidP="00B8051B">
            <w:pPr>
              <w:cnfStyle w:val="00000001000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Обсуждение рабочих программ по родному языку</w:t>
            </w:r>
            <w:r w:rsidR="00D913CF">
              <w:rPr>
                <w:sz w:val="28"/>
                <w:szCs w:val="28"/>
                <w:lang w:val="ru-RU"/>
              </w:rPr>
              <w:t xml:space="preserve"> и литературе.</w:t>
            </w:r>
          </w:p>
        </w:tc>
        <w:tc>
          <w:tcPr>
            <w:tcW w:w="2586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B8051B" w:rsidRPr="002410D4" w:rsidRDefault="00D913CF" w:rsidP="00B8051B">
            <w:pPr>
              <w:cnfStyle w:val="000000010000"/>
              <w:rPr>
                <w:sz w:val="28"/>
                <w:szCs w:val="28"/>
                <w:lang w:val="ru-RU"/>
              </w:rPr>
            </w:pPr>
            <w:proofErr w:type="spellStart"/>
            <w:r w:rsidRPr="00B8051B">
              <w:rPr>
                <w:sz w:val="28"/>
                <w:szCs w:val="28"/>
              </w:rPr>
              <w:t>Все</w:t>
            </w:r>
            <w:proofErr w:type="spellEnd"/>
            <w:r w:rsidR="0027532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051B">
              <w:rPr>
                <w:sz w:val="28"/>
                <w:szCs w:val="28"/>
              </w:rPr>
              <w:t>учителя</w:t>
            </w:r>
            <w:proofErr w:type="spellEnd"/>
            <w:r w:rsidR="0027532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051B">
              <w:rPr>
                <w:sz w:val="28"/>
                <w:szCs w:val="28"/>
              </w:rPr>
              <w:t>родного</w:t>
            </w:r>
            <w:proofErr w:type="spellEnd"/>
            <w:r w:rsidR="0027532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051B">
              <w:rPr>
                <w:sz w:val="28"/>
                <w:szCs w:val="28"/>
              </w:rPr>
              <w:t>языка</w:t>
            </w:r>
            <w:proofErr w:type="spellEnd"/>
          </w:p>
        </w:tc>
      </w:tr>
      <w:tr w:rsidR="00B8051B" w:rsidRPr="0027532A" w:rsidTr="00B8051B">
        <w:trPr>
          <w:cnfStyle w:val="000000100000"/>
          <w:trHeight w:val="981"/>
        </w:trPr>
        <w:tc>
          <w:tcPr>
            <w:cnfStyle w:val="001000000000"/>
            <w:tcW w:w="8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B8051B" w:rsidRPr="001F093C" w:rsidRDefault="001F093C" w:rsidP="00B805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609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8051B" w:rsidRPr="00AC323B" w:rsidRDefault="00AC323B" w:rsidP="00B8051B">
            <w:pPr>
              <w:cnfStyle w:val="00000010000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Доклад «Словарная работа на уроках родного языка как вид </w:t>
            </w:r>
            <w:proofErr w:type="spellStart"/>
            <w:r>
              <w:rPr>
                <w:sz w:val="28"/>
                <w:szCs w:val="28"/>
                <w:lang w:val="ru-RU"/>
              </w:rPr>
              <w:t>личностно-ориенированного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обучения»</w:t>
            </w:r>
          </w:p>
        </w:tc>
        <w:tc>
          <w:tcPr>
            <w:tcW w:w="2586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B8051B" w:rsidRPr="00AC323B" w:rsidRDefault="00B164F1" w:rsidP="00B8051B">
            <w:pPr>
              <w:cnfStyle w:val="00000010000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Ибрагимбекова.А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FA2941" w:rsidRPr="005B715E" w:rsidRDefault="00FA2941" w:rsidP="00050E24">
      <w:pPr>
        <w:spacing w:line="240" w:lineRule="auto"/>
        <w:jc w:val="both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  <w:lang w:val="ru-RU"/>
        </w:rPr>
      </w:pPr>
    </w:p>
    <w:p w:rsidR="00FA2941" w:rsidRPr="00AC323B" w:rsidRDefault="00FA2941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D77" w:rsidRPr="00AC323B" w:rsidRDefault="00BE7D77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Pr="00AC323B" w:rsidRDefault="005A021A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2D574D" w:rsidRPr="00AC323B" w:rsidRDefault="002D574D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2D574D" w:rsidRPr="00AC323B" w:rsidRDefault="002D574D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Pr="00AC323B" w:rsidRDefault="005A021A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FA2941" w:rsidRPr="005B715E" w:rsidRDefault="00FA2941" w:rsidP="00FA2941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17735">
        <w:rPr>
          <w:rFonts w:ascii="Times New Roman" w:hAnsi="Times New Roman" w:cs="Times New Roman"/>
          <w:b/>
          <w:sz w:val="28"/>
          <w:szCs w:val="28"/>
        </w:rPr>
        <w:lastRenderedPageBreak/>
        <w:t>Заседание</w:t>
      </w:r>
      <w:proofErr w:type="spellEnd"/>
      <w:r w:rsidRPr="00717735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tbl>
      <w:tblPr>
        <w:tblStyle w:val="-1"/>
        <w:tblW w:w="9180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ayout w:type="fixed"/>
        <w:tblLook w:val="04A0"/>
      </w:tblPr>
      <w:tblGrid>
        <w:gridCol w:w="851"/>
        <w:gridCol w:w="5494"/>
        <w:gridCol w:w="2835"/>
      </w:tblGrid>
      <w:tr w:rsidR="00FA2941" w:rsidRPr="00717735" w:rsidTr="00B8051B">
        <w:trPr>
          <w:cnfStyle w:val="100000000000"/>
        </w:trPr>
        <w:tc>
          <w:tcPr>
            <w:cnfStyle w:val="001000000000"/>
            <w:tcW w:w="851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C80E85" w:rsidRPr="00717735" w:rsidRDefault="00FA2941" w:rsidP="00FA294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494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spacing w:after="200" w:line="276" w:lineRule="auto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План заседания</w:t>
            </w:r>
          </w:p>
        </w:tc>
        <w:tc>
          <w:tcPr>
            <w:tcW w:w="283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spacing w:after="200" w:line="276" w:lineRule="auto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FA2941" w:rsidRPr="00717735" w:rsidTr="00B8051B">
        <w:trPr>
          <w:cnfStyle w:val="000000100000"/>
          <w:trHeight w:val="888"/>
        </w:trPr>
        <w:tc>
          <w:tcPr>
            <w:cnfStyle w:val="001000000000"/>
            <w:tcW w:w="851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</w:tcPr>
          <w:p w:rsidR="00C80E85" w:rsidRPr="00717735" w:rsidRDefault="00C31589" w:rsidP="00FA2941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10C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94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2410D4" w:rsidRDefault="00FA2941" w:rsidP="00FA2941">
            <w:pPr>
              <w:spacing w:after="200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Положение о конкурсе «Лучший учитель родного языка»</w:t>
            </w:r>
          </w:p>
        </w:tc>
        <w:tc>
          <w:tcPr>
            <w:tcW w:w="283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spacing w:after="200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="007153C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717735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A2941" w:rsidRPr="00B36D03" w:rsidTr="00B8051B">
        <w:trPr>
          <w:cnfStyle w:val="000000010000"/>
        </w:trPr>
        <w:tc>
          <w:tcPr>
            <w:cnfStyle w:val="001000000000"/>
            <w:tcW w:w="851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</w:tcPr>
          <w:p w:rsidR="00C80E85" w:rsidRPr="00717735" w:rsidRDefault="00C80E85" w:rsidP="00FA2941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2410D4" w:rsidRDefault="003007CF" w:rsidP="003007CF">
            <w:pPr>
              <w:spacing w:after="200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Доклад </w:t>
            </w:r>
            <w:r w:rsidR="001A7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«Методика изучения лирических произведений на уроках даргинской литературы</w:t>
            </w:r>
            <w:r w:rsidR="00F74420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</w:p>
        </w:tc>
        <w:tc>
          <w:tcPr>
            <w:tcW w:w="283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4F7D43" w:rsidRDefault="004F7D43" w:rsidP="00FA2941">
            <w:pPr>
              <w:spacing w:after="200"/>
              <w:cnfStyle w:val="00000001000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Абдуллаева М</w:t>
            </w:r>
          </w:p>
        </w:tc>
      </w:tr>
      <w:tr w:rsidR="00FA2941" w:rsidRPr="00717735" w:rsidTr="00B8051B">
        <w:trPr>
          <w:cnfStyle w:val="000000100000"/>
        </w:trPr>
        <w:tc>
          <w:tcPr>
            <w:cnfStyle w:val="001000000000"/>
            <w:tcW w:w="851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</w:tcPr>
          <w:p w:rsidR="00C80E85" w:rsidRPr="002410D4" w:rsidRDefault="00C80E85" w:rsidP="00FA2941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494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2410D4" w:rsidRDefault="004271D7" w:rsidP="00FA2941">
            <w:pPr>
              <w:spacing w:after="200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Положение на лучшего чтеца«</w:t>
            </w:r>
            <w:r w:rsidR="00F474EA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если завтра  мой язык исчезнет</w:t>
            </w:r>
            <w:r w:rsidR="00827BAD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D5CB6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 я готов сегодня умереть</w:t>
            </w:r>
            <w:r w:rsidR="00097AFC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C31589" w:rsidRDefault="00C31589" w:rsidP="00FA2941">
            <w:pPr>
              <w:spacing w:after="200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1589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ГМО</w:t>
            </w:r>
          </w:p>
        </w:tc>
      </w:tr>
      <w:tr w:rsidR="00FA2941" w:rsidRPr="004F7D43" w:rsidTr="00B8051B">
        <w:trPr>
          <w:cnfStyle w:val="000000010000"/>
        </w:trPr>
        <w:tc>
          <w:tcPr>
            <w:cnfStyle w:val="001000000000"/>
            <w:tcW w:w="851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</w:tcPr>
          <w:p w:rsidR="00C80E85" w:rsidRPr="00717735" w:rsidRDefault="00C80E85" w:rsidP="00FA2941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</w:tcPr>
          <w:p w:rsidR="00FA2941" w:rsidRPr="002410D4" w:rsidRDefault="001A7B68" w:rsidP="00FA2941">
            <w:pPr>
              <w:spacing w:after="200"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Доклад     « Как  сделать урок родного языка и литературы интересным </w:t>
            </w:r>
            <w:r w:rsidR="00396D1C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FA2941" w:rsidRPr="002410D4" w:rsidRDefault="00FA2941" w:rsidP="00FA2941">
            <w:pPr>
              <w:spacing w:after="200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2410D4" w:rsidRDefault="001A7B68" w:rsidP="00FA2941">
            <w:pPr>
              <w:spacing w:after="200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Арзулумова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У.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</w:tr>
      <w:tr w:rsidR="00FA2941" w:rsidRPr="00717735" w:rsidTr="00B8051B">
        <w:trPr>
          <w:cnfStyle w:val="000000100000"/>
        </w:trPr>
        <w:tc>
          <w:tcPr>
            <w:cnfStyle w:val="001000000000"/>
            <w:tcW w:w="851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</w:tcPr>
          <w:p w:rsidR="00C80E85" w:rsidRPr="002410D4" w:rsidRDefault="00C80E85" w:rsidP="00FA2941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494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2410D4" w:rsidRDefault="00FA2941" w:rsidP="00FA2941">
            <w:pPr>
              <w:spacing w:after="200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Организация подписки среди учащихся на детский журнал «Соколёнок» на следующий год;</w:t>
            </w:r>
          </w:p>
        </w:tc>
        <w:tc>
          <w:tcPr>
            <w:tcW w:w="283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A2941" w:rsidRPr="00717735" w:rsidRDefault="005B715E" w:rsidP="00FA2941">
            <w:pPr>
              <w:spacing w:after="200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A2941" w:rsidRPr="00717735">
              <w:rPr>
                <w:rFonts w:ascii="Times New Roman" w:hAnsi="Times New Roman" w:cs="Times New Roman"/>
                <w:sz w:val="28"/>
                <w:szCs w:val="28"/>
              </w:rPr>
              <w:t>чител</w:t>
            </w:r>
            <w:proofErr w:type="spellEnd"/>
            <w:r w:rsidR="002753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A2941" w:rsidRPr="00717735">
              <w:rPr>
                <w:rFonts w:ascii="Times New Roman" w:hAnsi="Times New Roman" w:cs="Times New Roman"/>
                <w:sz w:val="28"/>
                <w:szCs w:val="28"/>
              </w:rPr>
              <w:t>яродного</w:t>
            </w:r>
            <w:proofErr w:type="spellEnd"/>
            <w:r w:rsidR="002753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A2941" w:rsidRPr="00717735">
              <w:rPr>
                <w:rFonts w:ascii="Times New Roman" w:hAnsi="Times New Roman" w:cs="Times New Roman"/>
                <w:sz w:val="28"/>
                <w:szCs w:val="28"/>
              </w:rPr>
              <w:t>языка</w:t>
            </w:r>
            <w:proofErr w:type="spellEnd"/>
          </w:p>
        </w:tc>
      </w:tr>
      <w:tr w:rsidR="00F474EA" w:rsidRPr="00B164F1" w:rsidTr="00B8051B">
        <w:trPr>
          <w:cnfStyle w:val="000000010000"/>
        </w:trPr>
        <w:tc>
          <w:tcPr>
            <w:cnfStyle w:val="001000000000"/>
            <w:tcW w:w="851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</w:tcPr>
          <w:p w:rsidR="00F474EA" w:rsidRPr="00717735" w:rsidRDefault="00F474EA" w:rsidP="00FA294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474EA" w:rsidRPr="002410D4" w:rsidRDefault="00F474EA" w:rsidP="00FA2941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FF25D3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Обсуждение и составление план </w:t>
            </w: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работы ГМО на месяц родного языка и литературы»</w:t>
            </w:r>
          </w:p>
        </w:tc>
        <w:tc>
          <w:tcPr>
            <w:tcW w:w="283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hideMark/>
          </w:tcPr>
          <w:p w:rsidR="00F474EA" w:rsidRPr="002410D4" w:rsidRDefault="00F474EA" w:rsidP="00FA2941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33C35" w:rsidRDefault="00133C35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Default="005A021A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Default="005A021A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Default="005A021A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Default="005A021A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Default="005A021A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Default="005A021A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A021A" w:rsidRDefault="005A021A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2D574D" w:rsidRDefault="002D574D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AC323B" w:rsidRPr="002410D4" w:rsidRDefault="00AC323B" w:rsidP="00B8051B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FA2941" w:rsidRPr="00717735" w:rsidRDefault="003007CF" w:rsidP="0029175E">
      <w:pPr>
        <w:ind w:left="12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Заседание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 3</w:t>
      </w:r>
    </w:p>
    <w:p w:rsidR="00FA2941" w:rsidRPr="0027532A" w:rsidRDefault="00FA2941" w:rsidP="00FA294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tbl>
      <w:tblPr>
        <w:tblStyle w:val="-3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675"/>
        <w:gridCol w:w="5529"/>
        <w:gridCol w:w="2525"/>
      </w:tblGrid>
      <w:tr w:rsidR="00FA2941" w:rsidRPr="00717735" w:rsidTr="00B8051B">
        <w:trPr>
          <w:cnfStyle w:val="100000000000"/>
        </w:trPr>
        <w:tc>
          <w:tcPr>
            <w:cnfStyle w:val="001000000000"/>
            <w:tcW w:w="67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spacing w:after="200" w:line="276" w:lineRule="auto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План заседания</w:t>
            </w:r>
          </w:p>
        </w:tc>
        <w:tc>
          <w:tcPr>
            <w:tcW w:w="252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spacing w:after="200" w:line="276" w:lineRule="auto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FA2941" w:rsidRPr="00717735" w:rsidTr="00B8051B">
        <w:trPr>
          <w:cnfStyle w:val="000000100000"/>
        </w:trPr>
        <w:tc>
          <w:tcPr>
            <w:cnfStyle w:val="001000000000"/>
            <w:tcW w:w="67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C80E85" w:rsidRPr="00717735" w:rsidRDefault="00C80E85" w:rsidP="00FA2941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2410D4" w:rsidRDefault="00FA2941" w:rsidP="00FA2941">
            <w:pPr>
              <w:spacing w:after="200"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Итоги проведённого месячника родного языка и литературы;</w:t>
            </w:r>
          </w:p>
        </w:tc>
        <w:tc>
          <w:tcPr>
            <w:tcW w:w="252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spacing w:after="200"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="00C9627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FA2941" w:rsidRPr="00B164F1" w:rsidTr="00B8051B">
        <w:trPr>
          <w:cnfStyle w:val="000000010000"/>
        </w:trPr>
        <w:tc>
          <w:tcPr>
            <w:cnfStyle w:val="001000000000"/>
            <w:tcW w:w="67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C80E85" w:rsidRPr="00717735" w:rsidRDefault="00C80E85" w:rsidP="00FA2941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2410D4" w:rsidRDefault="001A7B68" w:rsidP="00FA2941">
            <w:pPr>
              <w:spacing w:after="200"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Творческая мастерская «Виды и формы опроса на уроках родного языка в старших классах</w:t>
            </w:r>
            <w:r w:rsidR="00510CF7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52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AE5B45" w:rsidRDefault="00B164F1" w:rsidP="00FA2941">
            <w:pPr>
              <w:spacing w:after="200"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Хадисова.з</w:t>
            </w:r>
          </w:p>
        </w:tc>
      </w:tr>
      <w:tr w:rsidR="00FA2941" w:rsidRPr="00717735" w:rsidTr="00B8051B">
        <w:trPr>
          <w:cnfStyle w:val="000000100000"/>
        </w:trPr>
        <w:tc>
          <w:tcPr>
            <w:cnfStyle w:val="001000000000"/>
            <w:tcW w:w="67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C80E85" w:rsidRPr="00AE5B45" w:rsidRDefault="00C80E85" w:rsidP="00FA2941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52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2410D4" w:rsidRDefault="00724A07" w:rsidP="0029175E">
            <w:pPr>
              <w:tabs>
                <w:tab w:val="num" w:pos="1344"/>
              </w:tabs>
              <w:spacing w:after="200"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Обсуждение итогов городского и республиканского этапа олимпиады</w:t>
            </w:r>
          </w:p>
        </w:tc>
        <w:tc>
          <w:tcPr>
            <w:tcW w:w="252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spacing w:after="200"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proofErr w:type="spellEnd"/>
            <w:r w:rsidR="002753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proofErr w:type="spellEnd"/>
          </w:p>
        </w:tc>
      </w:tr>
      <w:tr w:rsidR="00FA2941" w:rsidRPr="00B164F1" w:rsidTr="00B8051B">
        <w:trPr>
          <w:cnfStyle w:val="000000010000"/>
        </w:trPr>
        <w:tc>
          <w:tcPr>
            <w:cnfStyle w:val="001000000000"/>
            <w:tcW w:w="67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C80E85" w:rsidRPr="00717735" w:rsidRDefault="00C80E85" w:rsidP="00FA2941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2410D4" w:rsidRDefault="00943FE4" w:rsidP="001F17A5">
            <w:pPr>
              <w:tabs>
                <w:tab w:val="num" w:pos="1344"/>
              </w:tabs>
              <w:spacing w:after="200"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Диспут на тему: «Духовно-нравственное воспитание школьников на уроках родных литератур</w:t>
            </w:r>
            <w:r w:rsidR="00FA2941"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</w:p>
        </w:tc>
        <w:tc>
          <w:tcPr>
            <w:tcW w:w="252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2410D4" w:rsidRDefault="00FA2941" w:rsidP="00FA2941">
            <w:pPr>
              <w:spacing w:after="200"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0D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учителя родного языка и литературы</w:t>
            </w:r>
          </w:p>
        </w:tc>
      </w:tr>
      <w:tr w:rsidR="00B36D03" w:rsidRPr="00B164F1" w:rsidTr="00B8051B">
        <w:trPr>
          <w:cnfStyle w:val="000000100000"/>
        </w:trPr>
        <w:tc>
          <w:tcPr>
            <w:cnfStyle w:val="001000000000"/>
            <w:tcW w:w="67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B36D03" w:rsidRPr="00B36D03" w:rsidRDefault="00B36D03" w:rsidP="00FA2941">
            <w:pPr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52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36D03" w:rsidRDefault="009E35D4" w:rsidP="001F17A5">
            <w:pPr>
              <w:tabs>
                <w:tab w:val="num" w:pos="1344"/>
              </w:tabs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756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Справка по итогам проверки состоянии пре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подавания родных языков и родной литературы в образовательных учреждениях»</w:t>
            </w:r>
          </w:p>
        </w:tc>
        <w:tc>
          <w:tcPr>
            <w:tcW w:w="252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B36D03" w:rsidRPr="002410D4" w:rsidRDefault="00B36D03" w:rsidP="00FA2941">
            <w:p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A2941" w:rsidRPr="00717735" w:rsidTr="00B8051B">
        <w:trPr>
          <w:cnfStyle w:val="000000010000"/>
        </w:trPr>
        <w:tc>
          <w:tcPr>
            <w:cnfStyle w:val="001000000000"/>
            <w:tcW w:w="67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C80E85" w:rsidRPr="002410D4" w:rsidRDefault="00C80E85" w:rsidP="00FA2941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52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  <w:hideMark/>
          </w:tcPr>
          <w:p w:rsidR="00FA2941" w:rsidRPr="00717735" w:rsidRDefault="00FA2941" w:rsidP="00FA2941">
            <w:pPr>
              <w:numPr>
                <w:ilvl w:val="0"/>
                <w:numId w:val="8"/>
              </w:numPr>
              <w:tabs>
                <w:tab w:val="num" w:pos="1080"/>
              </w:tabs>
              <w:spacing w:after="200"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  <w:proofErr w:type="spellEnd"/>
            <w:r w:rsidRPr="007177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:rsidR="00FA2941" w:rsidRPr="00717735" w:rsidRDefault="00FA2941" w:rsidP="00FA2941">
            <w:pPr>
              <w:spacing w:after="200"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42A" w:rsidRPr="00717735" w:rsidTr="00B8051B">
        <w:tblPrEx>
          <w:tblBorders>
            <w:top w:val="single" w:sz="8" w:space="0" w:color="6BB1C9" w:themeColor="accent3"/>
            <w:left w:val="single" w:sz="8" w:space="0" w:color="6BB1C9" w:themeColor="accent3"/>
            <w:bottom w:val="single" w:sz="8" w:space="0" w:color="6BB1C9" w:themeColor="accent3"/>
            <w:right w:val="single" w:sz="8" w:space="0" w:color="6BB1C9" w:themeColor="accent3"/>
            <w:insideH w:val="single" w:sz="8" w:space="0" w:color="6BB1C9" w:themeColor="accent3"/>
            <w:insideV w:val="single" w:sz="8" w:space="0" w:color="6BB1C9" w:themeColor="accent3"/>
          </w:tblBorders>
        </w:tblPrEx>
        <w:trPr>
          <w:cnfStyle w:val="000000100000"/>
        </w:trPr>
        <w:tc>
          <w:tcPr>
            <w:cnfStyle w:val="001000000000"/>
            <w:tcW w:w="675" w:type="dxa"/>
          </w:tcPr>
          <w:p w:rsidR="0007642A" w:rsidRPr="00717735" w:rsidRDefault="0007642A" w:rsidP="00A327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07642A" w:rsidRPr="00717735" w:rsidRDefault="0007642A" w:rsidP="00A32782">
            <w:pPr>
              <w:spacing w:after="200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  <w:hideMark/>
          </w:tcPr>
          <w:p w:rsidR="0007642A" w:rsidRPr="00717735" w:rsidRDefault="0007642A" w:rsidP="00A32782">
            <w:pPr>
              <w:spacing w:after="200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2941" w:rsidRDefault="00FA2941" w:rsidP="00FA2941">
      <w:pPr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717735" w:rsidRPr="00717735" w:rsidRDefault="00717735" w:rsidP="00FA2941">
      <w:pPr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FA2941" w:rsidRPr="00717735" w:rsidRDefault="00FA2941" w:rsidP="00305501">
      <w:pPr>
        <w:rPr>
          <w:rFonts w:ascii="Times New Roman" w:hAnsi="Times New Roman" w:cs="Times New Roman"/>
          <w:sz w:val="28"/>
          <w:szCs w:val="28"/>
        </w:rPr>
      </w:pPr>
    </w:p>
    <w:p w:rsidR="00FA2941" w:rsidRPr="00717735" w:rsidRDefault="00FA2941" w:rsidP="00FA2941">
      <w:pPr>
        <w:rPr>
          <w:rFonts w:ascii="Times New Roman" w:hAnsi="Times New Roman" w:cs="Times New Roman"/>
          <w:sz w:val="28"/>
          <w:szCs w:val="28"/>
        </w:rPr>
      </w:pPr>
    </w:p>
    <w:p w:rsidR="00FA2941" w:rsidRPr="00717735" w:rsidRDefault="00FA2941" w:rsidP="00FA2941">
      <w:pPr>
        <w:rPr>
          <w:rFonts w:ascii="Times New Roman" w:hAnsi="Times New Roman" w:cs="Times New Roman"/>
          <w:b/>
          <w:sz w:val="28"/>
          <w:szCs w:val="28"/>
        </w:rPr>
      </w:pPr>
    </w:p>
    <w:p w:rsidR="00FA2941" w:rsidRPr="00717735" w:rsidRDefault="00FA2941" w:rsidP="00FA2941">
      <w:pPr>
        <w:rPr>
          <w:rFonts w:ascii="Times New Roman" w:hAnsi="Times New Roman" w:cs="Times New Roman"/>
          <w:b/>
          <w:sz w:val="28"/>
          <w:szCs w:val="28"/>
        </w:rPr>
      </w:pPr>
    </w:p>
    <w:p w:rsidR="00FA2941" w:rsidRPr="00FA2941" w:rsidRDefault="00FA2941" w:rsidP="00FA2941">
      <w:pPr>
        <w:rPr>
          <w:b/>
        </w:rPr>
      </w:pPr>
    </w:p>
    <w:p w:rsidR="00FA2941" w:rsidRPr="00FA2941" w:rsidRDefault="00FA2941" w:rsidP="00FA2941">
      <w:pPr>
        <w:rPr>
          <w:b/>
        </w:rPr>
      </w:pPr>
    </w:p>
    <w:p w:rsidR="00FA2941" w:rsidRPr="00FA2941" w:rsidRDefault="00FA2941" w:rsidP="00FA2941">
      <w:pPr>
        <w:rPr>
          <w:b/>
        </w:rPr>
      </w:pPr>
    </w:p>
    <w:p w:rsidR="00FA2941" w:rsidRDefault="00FA2941" w:rsidP="00FA2941">
      <w:pPr>
        <w:rPr>
          <w:b/>
        </w:rPr>
      </w:pPr>
    </w:p>
    <w:p w:rsidR="00B8051B" w:rsidRPr="007F57E0" w:rsidRDefault="00B8051B" w:rsidP="007F57E0">
      <w:pPr>
        <w:rPr>
          <w:rFonts w:ascii="Times New Roman" w:hAnsi="Times New Roman" w:cs="Times New Roman"/>
          <w:b/>
          <w:color w:val="7030A0"/>
          <w:sz w:val="56"/>
          <w:szCs w:val="56"/>
          <w:lang w:val="ru-RU"/>
        </w:rPr>
      </w:pPr>
    </w:p>
    <w:p w:rsidR="00510CF7" w:rsidRPr="002410D4" w:rsidRDefault="00510CF7" w:rsidP="00D67850">
      <w:pPr>
        <w:jc w:val="center"/>
        <w:rPr>
          <w:b/>
          <w:sz w:val="24"/>
          <w:szCs w:val="24"/>
          <w:lang w:val="ru-RU"/>
        </w:rPr>
      </w:pPr>
    </w:p>
    <w:p w:rsidR="00510CF7" w:rsidRPr="002410D4" w:rsidRDefault="00510CF7" w:rsidP="00D67850">
      <w:pPr>
        <w:jc w:val="center"/>
        <w:rPr>
          <w:b/>
          <w:sz w:val="24"/>
          <w:szCs w:val="24"/>
          <w:lang w:val="ru-RU"/>
        </w:rPr>
      </w:pPr>
    </w:p>
    <w:p w:rsidR="00510CF7" w:rsidRPr="002410D4" w:rsidRDefault="00510CF7" w:rsidP="00D67850">
      <w:pPr>
        <w:jc w:val="center"/>
        <w:rPr>
          <w:b/>
          <w:sz w:val="24"/>
          <w:szCs w:val="24"/>
          <w:lang w:val="ru-RU"/>
        </w:rPr>
      </w:pPr>
    </w:p>
    <w:p w:rsidR="00510CF7" w:rsidRPr="002410D4" w:rsidRDefault="00510CF7" w:rsidP="00D67850">
      <w:pPr>
        <w:jc w:val="center"/>
        <w:rPr>
          <w:b/>
          <w:sz w:val="24"/>
          <w:szCs w:val="24"/>
          <w:lang w:val="ru-RU"/>
        </w:rPr>
      </w:pPr>
    </w:p>
    <w:p w:rsidR="00510CF7" w:rsidRPr="002410D4" w:rsidRDefault="00510CF7" w:rsidP="00D67850">
      <w:pPr>
        <w:jc w:val="center"/>
        <w:rPr>
          <w:b/>
          <w:sz w:val="24"/>
          <w:szCs w:val="24"/>
          <w:lang w:val="ru-RU"/>
        </w:rPr>
      </w:pPr>
    </w:p>
    <w:p w:rsidR="00510CF7" w:rsidRPr="002410D4" w:rsidRDefault="00510CF7" w:rsidP="00510CF7">
      <w:pPr>
        <w:ind w:left="1260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510CF7" w:rsidRPr="002410D4" w:rsidRDefault="00510CF7" w:rsidP="00D67850">
      <w:pPr>
        <w:jc w:val="center"/>
        <w:rPr>
          <w:b/>
          <w:sz w:val="24"/>
          <w:szCs w:val="24"/>
          <w:lang w:val="ru-RU"/>
        </w:rPr>
      </w:pPr>
    </w:p>
    <w:sectPr w:rsidR="00510CF7" w:rsidRPr="002410D4" w:rsidSect="00D6785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6AB"/>
    <w:multiLevelType w:val="hybridMultilevel"/>
    <w:tmpl w:val="E744AC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A28404D"/>
    <w:multiLevelType w:val="hybridMultilevel"/>
    <w:tmpl w:val="032A9E2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69D2E1D"/>
    <w:multiLevelType w:val="hybridMultilevel"/>
    <w:tmpl w:val="73585A5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11C05"/>
    <w:multiLevelType w:val="hybridMultilevel"/>
    <w:tmpl w:val="3A5C4324"/>
    <w:lvl w:ilvl="0" w:tplc="48D4826C">
      <w:start w:val="1"/>
      <w:numFmt w:val="decimal"/>
      <w:lvlText w:val="%1."/>
      <w:lvlJc w:val="left"/>
      <w:pPr>
        <w:ind w:left="786" w:hanging="360"/>
      </w:pPr>
      <w:rPr>
        <w:b/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38B"/>
    <w:multiLevelType w:val="hybridMultilevel"/>
    <w:tmpl w:val="F4BA4F56"/>
    <w:lvl w:ilvl="0" w:tplc="0419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5">
    <w:nsid w:val="3C763944"/>
    <w:multiLevelType w:val="hybridMultilevel"/>
    <w:tmpl w:val="4BEE3EC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45867BA8"/>
    <w:multiLevelType w:val="hybridMultilevel"/>
    <w:tmpl w:val="7BD4D34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7577CA3"/>
    <w:multiLevelType w:val="hybridMultilevel"/>
    <w:tmpl w:val="A9C6BF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F489C"/>
    <w:multiLevelType w:val="hybridMultilevel"/>
    <w:tmpl w:val="B13E47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F40417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D959FD"/>
    <w:multiLevelType w:val="hybridMultilevel"/>
    <w:tmpl w:val="B13E47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F40417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036CFB"/>
    <w:multiLevelType w:val="hybridMultilevel"/>
    <w:tmpl w:val="B13E47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F40417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44C52"/>
    <w:multiLevelType w:val="hybridMultilevel"/>
    <w:tmpl w:val="EA8490F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5FAE"/>
    <w:rsid w:val="00004DA2"/>
    <w:rsid w:val="00050E24"/>
    <w:rsid w:val="00065DA5"/>
    <w:rsid w:val="0007642A"/>
    <w:rsid w:val="00097AFC"/>
    <w:rsid w:val="000A2FCF"/>
    <w:rsid w:val="000C05C5"/>
    <w:rsid w:val="000E00C6"/>
    <w:rsid w:val="000E0192"/>
    <w:rsid w:val="000E08A1"/>
    <w:rsid w:val="001211E3"/>
    <w:rsid w:val="00133C35"/>
    <w:rsid w:val="001A7B68"/>
    <w:rsid w:val="001F093C"/>
    <w:rsid w:val="001F17A5"/>
    <w:rsid w:val="002410D4"/>
    <w:rsid w:val="002739D2"/>
    <w:rsid w:val="0027532A"/>
    <w:rsid w:val="00287856"/>
    <w:rsid w:val="0029175E"/>
    <w:rsid w:val="002D574D"/>
    <w:rsid w:val="003007CF"/>
    <w:rsid w:val="00305501"/>
    <w:rsid w:val="00315FAE"/>
    <w:rsid w:val="003209F1"/>
    <w:rsid w:val="003434AD"/>
    <w:rsid w:val="003576EE"/>
    <w:rsid w:val="00396D1C"/>
    <w:rsid w:val="004200C9"/>
    <w:rsid w:val="004271D7"/>
    <w:rsid w:val="0048376A"/>
    <w:rsid w:val="004A2FFE"/>
    <w:rsid w:val="004B4F01"/>
    <w:rsid w:val="004F7D43"/>
    <w:rsid w:val="00510CF7"/>
    <w:rsid w:val="00560507"/>
    <w:rsid w:val="005A021A"/>
    <w:rsid w:val="005B715E"/>
    <w:rsid w:val="005D46D4"/>
    <w:rsid w:val="005F566B"/>
    <w:rsid w:val="006F6E8D"/>
    <w:rsid w:val="0070415A"/>
    <w:rsid w:val="00705008"/>
    <w:rsid w:val="007153C4"/>
    <w:rsid w:val="00717735"/>
    <w:rsid w:val="00724A07"/>
    <w:rsid w:val="00727889"/>
    <w:rsid w:val="007561A3"/>
    <w:rsid w:val="00767472"/>
    <w:rsid w:val="007F47EC"/>
    <w:rsid w:val="007F57E0"/>
    <w:rsid w:val="00827BAD"/>
    <w:rsid w:val="00847A74"/>
    <w:rsid w:val="00900690"/>
    <w:rsid w:val="00943FE4"/>
    <w:rsid w:val="009871F0"/>
    <w:rsid w:val="009C5D68"/>
    <w:rsid w:val="009E35D4"/>
    <w:rsid w:val="00A109D2"/>
    <w:rsid w:val="00A22243"/>
    <w:rsid w:val="00A43DF6"/>
    <w:rsid w:val="00A501DF"/>
    <w:rsid w:val="00AC323B"/>
    <w:rsid w:val="00AE5B45"/>
    <w:rsid w:val="00B164F1"/>
    <w:rsid w:val="00B36D03"/>
    <w:rsid w:val="00B67F7E"/>
    <w:rsid w:val="00B73E86"/>
    <w:rsid w:val="00B80205"/>
    <w:rsid w:val="00B8051B"/>
    <w:rsid w:val="00BE7D77"/>
    <w:rsid w:val="00C31589"/>
    <w:rsid w:val="00C80E85"/>
    <w:rsid w:val="00C91082"/>
    <w:rsid w:val="00C96274"/>
    <w:rsid w:val="00D67850"/>
    <w:rsid w:val="00D913CF"/>
    <w:rsid w:val="00DB4C7F"/>
    <w:rsid w:val="00DC29AF"/>
    <w:rsid w:val="00DF6BC2"/>
    <w:rsid w:val="00E527E7"/>
    <w:rsid w:val="00E91F6A"/>
    <w:rsid w:val="00F474EA"/>
    <w:rsid w:val="00F74420"/>
    <w:rsid w:val="00FA2941"/>
    <w:rsid w:val="00FD5CB6"/>
    <w:rsid w:val="00FF25D3"/>
    <w:rsid w:val="00FF7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68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C5D68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5D68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5D68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5D68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5D68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5D68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5D68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5D6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5D6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Grid Accent 1"/>
    <w:basedOn w:val="a1"/>
    <w:uiPriority w:val="62"/>
    <w:rsid w:val="00FA29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EB966" w:themeColor="accent1"/>
        <w:left w:val="single" w:sz="8" w:space="0" w:color="CEB966" w:themeColor="accent1"/>
        <w:bottom w:val="single" w:sz="8" w:space="0" w:color="CEB966" w:themeColor="accent1"/>
        <w:right w:val="single" w:sz="8" w:space="0" w:color="CEB966" w:themeColor="accent1"/>
        <w:insideH w:val="single" w:sz="8" w:space="0" w:color="CEB966" w:themeColor="accent1"/>
        <w:insideV w:val="single" w:sz="8" w:space="0" w:color="CEB966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EB966" w:themeColor="accent1"/>
          <w:left w:val="single" w:sz="8" w:space="0" w:color="CEB966" w:themeColor="accent1"/>
          <w:bottom w:val="single" w:sz="18" w:space="0" w:color="CEB966" w:themeColor="accent1"/>
          <w:right w:val="single" w:sz="8" w:space="0" w:color="CEB966" w:themeColor="accent1"/>
          <w:insideH w:val="nil"/>
          <w:insideV w:val="single" w:sz="8" w:space="0" w:color="CEB96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EB966" w:themeColor="accent1"/>
          <w:left w:val="single" w:sz="8" w:space="0" w:color="CEB966" w:themeColor="accent1"/>
          <w:bottom w:val="single" w:sz="8" w:space="0" w:color="CEB966" w:themeColor="accent1"/>
          <w:right w:val="single" w:sz="8" w:space="0" w:color="CEB966" w:themeColor="accent1"/>
          <w:insideH w:val="nil"/>
          <w:insideV w:val="single" w:sz="8" w:space="0" w:color="CEB96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EB966" w:themeColor="accent1"/>
          <w:left w:val="single" w:sz="8" w:space="0" w:color="CEB966" w:themeColor="accent1"/>
          <w:bottom w:val="single" w:sz="8" w:space="0" w:color="CEB966" w:themeColor="accent1"/>
          <w:right w:val="single" w:sz="8" w:space="0" w:color="CEB966" w:themeColor="accent1"/>
        </w:tcBorders>
      </w:tcPr>
    </w:tblStylePr>
    <w:tblStylePr w:type="band1Vert">
      <w:tblPr/>
      <w:tcPr>
        <w:tcBorders>
          <w:top w:val="single" w:sz="8" w:space="0" w:color="CEB966" w:themeColor="accent1"/>
          <w:left w:val="single" w:sz="8" w:space="0" w:color="CEB966" w:themeColor="accent1"/>
          <w:bottom w:val="single" w:sz="8" w:space="0" w:color="CEB966" w:themeColor="accent1"/>
          <w:right w:val="single" w:sz="8" w:space="0" w:color="CEB966" w:themeColor="accent1"/>
        </w:tcBorders>
        <w:shd w:val="clear" w:color="auto" w:fill="F3EDD9" w:themeFill="accent1" w:themeFillTint="3F"/>
      </w:tcPr>
    </w:tblStylePr>
    <w:tblStylePr w:type="band1Horz">
      <w:tblPr/>
      <w:tcPr>
        <w:tcBorders>
          <w:top w:val="single" w:sz="8" w:space="0" w:color="CEB966" w:themeColor="accent1"/>
          <w:left w:val="single" w:sz="8" w:space="0" w:color="CEB966" w:themeColor="accent1"/>
          <w:bottom w:val="single" w:sz="8" w:space="0" w:color="CEB966" w:themeColor="accent1"/>
          <w:right w:val="single" w:sz="8" w:space="0" w:color="CEB966" w:themeColor="accent1"/>
          <w:insideV w:val="single" w:sz="8" w:space="0" w:color="CEB966" w:themeColor="accent1"/>
        </w:tcBorders>
        <w:shd w:val="clear" w:color="auto" w:fill="F3EDD9" w:themeFill="accent1" w:themeFillTint="3F"/>
      </w:tcPr>
    </w:tblStylePr>
    <w:tblStylePr w:type="band2Horz">
      <w:tblPr/>
      <w:tcPr>
        <w:tcBorders>
          <w:top w:val="single" w:sz="8" w:space="0" w:color="CEB966" w:themeColor="accent1"/>
          <w:left w:val="single" w:sz="8" w:space="0" w:color="CEB966" w:themeColor="accent1"/>
          <w:bottom w:val="single" w:sz="8" w:space="0" w:color="CEB966" w:themeColor="accent1"/>
          <w:right w:val="single" w:sz="8" w:space="0" w:color="CEB966" w:themeColor="accent1"/>
          <w:insideV w:val="single" w:sz="8" w:space="0" w:color="CEB966" w:themeColor="accent1"/>
        </w:tcBorders>
      </w:tcPr>
    </w:tblStylePr>
  </w:style>
  <w:style w:type="table" w:styleId="-3">
    <w:name w:val="Light Grid Accent 3"/>
    <w:basedOn w:val="a1"/>
    <w:uiPriority w:val="62"/>
    <w:rsid w:val="00FA29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6BB1C9" w:themeColor="accent3"/>
        <w:left w:val="single" w:sz="8" w:space="0" w:color="6BB1C9" w:themeColor="accent3"/>
        <w:bottom w:val="single" w:sz="8" w:space="0" w:color="6BB1C9" w:themeColor="accent3"/>
        <w:right w:val="single" w:sz="8" w:space="0" w:color="6BB1C9" w:themeColor="accent3"/>
        <w:insideH w:val="single" w:sz="8" w:space="0" w:color="6BB1C9" w:themeColor="accent3"/>
        <w:insideV w:val="single" w:sz="8" w:space="0" w:color="6BB1C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B1C9" w:themeColor="accent3"/>
          <w:left w:val="single" w:sz="8" w:space="0" w:color="6BB1C9" w:themeColor="accent3"/>
          <w:bottom w:val="single" w:sz="18" w:space="0" w:color="6BB1C9" w:themeColor="accent3"/>
          <w:right w:val="single" w:sz="8" w:space="0" w:color="6BB1C9" w:themeColor="accent3"/>
          <w:insideH w:val="nil"/>
          <w:insideV w:val="single" w:sz="8" w:space="0" w:color="6BB1C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B1C9" w:themeColor="accent3"/>
          <w:left w:val="single" w:sz="8" w:space="0" w:color="6BB1C9" w:themeColor="accent3"/>
          <w:bottom w:val="single" w:sz="8" w:space="0" w:color="6BB1C9" w:themeColor="accent3"/>
          <w:right w:val="single" w:sz="8" w:space="0" w:color="6BB1C9" w:themeColor="accent3"/>
          <w:insideH w:val="nil"/>
          <w:insideV w:val="single" w:sz="8" w:space="0" w:color="6BB1C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B1C9" w:themeColor="accent3"/>
          <w:left w:val="single" w:sz="8" w:space="0" w:color="6BB1C9" w:themeColor="accent3"/>
          <w:bottom w:val="single" w:sz="8" w:space="0" w:color="6BB1C9" w:themeColor="accent3"/>
          <w:right w:val="single" w:sz="8" w:space="0" w:color="6BB1C9" w:themeColor="accent3"/>
        </w:tcBorders>
      </w:tcPr>
    </w:tblStylePr>
    <w:tblStylePr w:type="band1Vert">
      <w:tblPr/>
      <w:tcPr>
        <w:tcBorders>
          <w:top w:val="single" w:sz="8" w:space="0" w:color="6BB1C9" w:themeColor="accent3"/>
          <w:left w:val="single" w:sz="8" w:space="0" w:color="6BB1C9" w:themeColor="accent3"/>
          <w:bottom w:val="single" w:sz="8" w:space="0" w:color="6BB1C9" w:themeColor="accent3"/>
          <w:right w:val="single" w:sz="8" w:space="0" w:color="6BB1C9" w:themeColor="accent3"/>
        </w:tcBorders>
        <w:shd w:val="clear" w:color="auto" w:fill="DAEBF1" w:themeFill="accent3" w:themeFillTint="3F"/>
      </w:tcPr>
    </w:tblStylePr>
    <w:tblStylePr w:type="band1Horz">
      <w:tblPr/>
      <w:tcPr>
        <w:tcBorders>
          <w:top w:val="single" w:sz="8" w:space="0" w:color="6BB1C9" w:themeColor="accent3"/>
          <w:left w:val="single" w:sz="8" w:space="0" w:color="6BB1C9" w:themeColor="accent3"/>
          <w:bottom w:val="single" w:sz="8" w:space="0" w:color="6BB1C9" w:themeColor="accent3"/>
          <w:right w:val="single" w:sz="8" w:space="0" w:color="6BB1C9" w:themeColor="accent3"/>
          <w:insideV w:val="single" w:sz="8" w:space="0" w:color="6BB1C9" w:themeColor="accent3"/>
        </w:tcBorders>
        <w:shd w:val="clear" w:color="auto" w:fill="DAEBF1" w:themeFill="accent3" w:themeFillTint="3F"/>
      </w:tcPr>
    </w:tblStylePr>
    <w:tblStylePr w:type="band2Horz">
      <w:tblPr/>
      <w:tcPr>
        <w:tcBorders>
          <w:top w:val="single" w:sz="8" w:space="0" w:color="6BB1C9" w:themeColor="accent3"/>
          <w:left w:val="single" w:sz="8" w:space="0" w:color="6BB1C9" w:themeColor="accent3"/>
          <w:bottom w:val="single" w:sz="8" w:space="0" w:color="6BB1C9" w:themeColor="accent3"/>
          <w:right w:val="single" w:sz="8" w:space="0" w:color="6BB1C9" w:themeColor="accent3"/>
          <w:insideV w:val="single" w:sz="8" w:space="0" w:color="6BB1C9" w:themeColor="accent3"/>
        </w:tcBorders>
      </w:tcPr>
    </w:tblStylePr>
  </w:style>
  <w:style w:type="table" w:styleId="-4">
    <w:name w:val="Light Grid Accent 4"/>
    <w:basedOn w:val="a1"/>
    <w:uiPriority w:val="62"/>
    <w:rsid w:val="00FA29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6585CF" w:themeColor="accent4"/>
        <w:left w:val="single" w:sz="8" w:space="0" w:color="6585CF" w:themeColor="accent4"/>
        <w:bottom w:val="single" w:sz="8" w:space="0" w:color="6585CF" w:themeColor="accent4"/>
        <w:right w:val="single" w:sz="8" w:space="0" w:color="6585CF" w:themeColor="accent4"/>
        <w:insideH w:val="single" w:sz="8" w:space="0" w:color="6585CF" w:themeColor="accent4"/>
        <w:insideV w:val="single" w:sz="8" w:space="0" w:color="6585C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18" w:space="0" w:color="6585CF" w:themeColor="accent4"/>
          <w:right w:val="single" w:sz="8" w:space="0" w:color="6585CF" w:themeColor="accent4"/>
          <w:insideH w:val="nil"/>
          <w:insideV w:val="single" w:sz="8" w:space="0" w:color="6585C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  <w:insideH w:val="nil"/>
          <w:insideV w:val="single" w:sz="8" w:space="0" w:color="6585C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</w:tcBorders>
      </w:tcPr>
    </w:tblStylePr>
    <w:tblStylePr w:type="band1Vert"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</w:tcBorders>
        <w:shd w:val="clear" w:color="auto" w:fill="D8E0F3" w:themeFill="accent4" w:themeFillTint="3F"/>
      </w:tcPr>
    </w:tblStylePr>
    <w:tblStylePr w:type="band1Horz"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  <w:insideV w:val="single" w:sz="8" w:space="0" w:color="6585CF" w:themeColor="accent4"/>
        </w:tcBorders>
        <w:shd w:val="clear" w:color="auto" w:fill="D8E0F3" w:themeFill="accent4" w:themeFillTint="3F"/>
      </w:tcPr>
    </w:tblStylePr>
    <w:tblStylePr w:type="band2Horz">
      <w:tblPr/>
      <w:tcPr>
        <w:tcBorders>
          <w:top w:val="single" w:sz="8" w:space="0" w:color="6585CF" w:themeColor="accent4"/>
          <w:left w:val="single" w:sz="8" w:space="0" w:color="6585CF" w:themeColor="accent4"/>
          <w:bottom w:val="single" w:sz="8" w:space="0" w:color="6585CF" w:themeColor="accent4"/>
          <w:right w:val="single" w:sz="8" w:space="0" w:color="6585CF" w:themeColor="accent4"/>
          <w:insideV w:val="single" w:sz="8" w:space="0" w:color="6585CF" w:themeColor="accent4"/>
        </w:tcBorders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05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E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C5D68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9C5D68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9C5D68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C5D68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5D68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5D68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C5D68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C5D68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C5D68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9C5D68"/>
    <w:rPr>
      <w:b/>
      <w:bCs/>
      <w:color w:val="758C5A" w:themeColor="accent2" w:themeShade="BF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9C5D68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9C5D6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8">
    <w:name w:val="Subtitle"/>
    <w:basedOn w:val="a"/>
    <w:next w:val="a"/>
    <w:link w:val="a9"/>
    <w:uiPriority w:val="11"/>
    <w:qFormat/>
    <w:rsid w:val="009C5D68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9C5D68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aa">
    <w:name w:val="Strong"/>
    <w:uiPriority w:val="22"/>
    <w:qFormat/>
    <w:rsid w:val="009C5D68"/>
    <w:rPr>
      <w:b/>
      <w:bCs/>
      <w:spacing w:val="0"/>
    </w:rPr>
  </w:style>
  <w:style w:type="character" w:styleId="ab">
    <w:name w:val="Emphasis"/>
    <w:uiPriority w:val="20"/>
    <w:qFormat/>
    <w:rsid w:val="009C5D68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c">
    <w:name w:val="No Spacing"/>
    <w:basedOn w:val="a"/>
    <w:uiPriority w:val="1"/>
    <w:qFormat/>
    <w:rsid w:val="009C5D68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9C5D6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C5D68"/>
    <w:rPr>
      <w:i w:val="0"/>
      <w:iCs w:val="0"/>
      <w:color w:val="758C5A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9C5D68"/>
    <w:rPr>
      <w:color w:val="758C5A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9C5D68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9C5D68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af0">
    <w:name w:val="Subtle Emphasis"/>
    <w:uiPriority w:val="19"/>
    <w:qFormat/>
    <w:rsid w:val="009C5D68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af1">
    <w:name w:val="Intense Emphasis"/>
    <w:uiPriority w:val="21"/>
    <w:qFormat/>
    <w:rsid w:val="009C5D6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af2">
    <w:name w:val="Subtle Reference"/>
    <w:uiPriority w:val="31"/>
    <w:qFormat/>
    <w:rsid w:val="009C5D68"/>
    <w:rPr>
      <w:i/>
      <w:iCs/>
      <w:smallCaps/>
      <w:color w:val="9CB084" w:themeColor="accent2"/>
      <w:u w:color="9CB084" w:themeColor="accent2"/>
    </w:rPr>
  </w:style>
  <w:style w:type="character" w:styleId="af3">
    <w:name w:val="Intense Reference"/>
    <w:uiPriority w:val="32"/>
    <w:qFormat/>
    <w:rsid w:val="009C5D68"/>
    <w:rPr>
      <w:b/>
      <w:bCs/>
      <w:i/>
      <w:iCs/>
      <w:smallCaps/>
      <w:color w:val="9CB084" w:themeColor="accent2"/>
      <w:u w:color="9CB084" w:themeColor="accent2"/>
    </w:rPr>
  </w:style>
  <w:style w:type="character" w:styleId="af4">
    <w:name w:val="Book Title"/>
    <w:uiPriority w:val="33"/>
    <w:qFormat/>
    <w:rsid w:val="009C5D68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9C5D68"/>
    <w:pPr>
      <w:outlineLvl w:val="9"/>
    </w:pPr>
  </w:style>
  <w:style w:type="character" w:customStyle="1" w:styleId="apple-converted-space">
    <w:name w:val="apple-converted-space"/>
    <w:basedOn w:val="a0"/>
    <w:rsid w:val="009C5D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3558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140</cp:lastModifiedBy>
  <cp:revision>40</cp:revision>
  <cp:lastPrinted>2022-08-28T20:04:00Z</cp:lastPrinted>
  <dcterms:created xsi:type="dcterms:W3CDTF">2016-10-28T16:13:00Z</dcterms:created>
  <dcterms:modified xsi:type="dcterms:W3CDTF">2024-06-04T10:12:00Z</dcterms:modified>
</cp:coreProperties>
</file>